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2A" w:rsidRPr="00B900BD" w:rsidRDefault="00CB322A" w:rsidP="00B900BD">
      <w:pPr>
        <w:pStyle w:val="berschrift3"/>
        <w:spacing w:before="0"/>
        <w:jc w:val="both"/>
        <w:rPr>
          <w:rFonts w:ascii="Arial" w:hAnsi="Arial" w:cs="Arial"/>
          <w:b w:val="0"/>
          <w:color w:val="auto"/>
          <w:lang w:val="en-GB"/>
        </w:rPr>
      </w:pPr>
    </w:p>
    <w:p w:rsidR="00CB322A" w:rsidRPr="00B900BD" w:rsidRDefault="00CB322A" w:rsidP="00B900BD">
      <w:pPr>
        <w:pStyle w:val="berschrift3"/>
        <w:spacing w:before="0"/>
        <w:jc w:val="both"/>
        <w:rPr>
          <w:rFonts w:ascii="Arial" w:hAnsi="Arial" w:cs="Arial"/>
          <w:b w:val="0"/>
          <w:color w:val="auto"/>
          <w:lang w:val="en-GB"/>
        </w:rPr>
      </w:pPr>
      <w:r w:rsidRPr="00B900BD">
        <w:rPr>
          <w:rFonts w:ascii="Arial" w:hAnsi="Arial" w:cs="Arial"/>
          <w:b w:val="0"/>
          <w:color w:val="auto"/>
          <w:lang w:val="en-GB"/>
        </w:rPr>
        <w:t>2</w:t>
      </w:r>
      <w:r w:rsidRPr="00B900BD">
        <w:rPr>
          <w:rFonts w:ascii="Arial" w:hAnsi="Arial" w:cs="Arial"/>
          <w:b w:val="0"/>
          <w:color w:val="auto"/>
          <w:vertAlign w:val="superscript"/>
          <w:lang w:val="en-GB"/>
        </w:rPr>
        <w:t>nd</w:t>
      </w:r>
      <w:r w:rsidRPr="00B900BD">
        <w:rPr>
          <w:rFonts w:ascii="Arial" w:hAnsi="Arial" w:cs="Arial"/>
          <w:b w:val="0"/>
          <w:color w:val="auto"/>
          <w:lang w:val="en-GB"/>
        </w:rPr>
        <w:t xml:space="preserve"> August 2016</w:t>
      </w:r>
    </w:p>
    <w:p w:rsidR="00CB322A" w:rsidRPr="00B900BD" w:rsidRDefault="00CB322A" w:rsidP="00B900BD">
      <w:pPr>
        <w:pStyle w:val="berschrift3"/>
        <w:spacing w:before="0"/>
        <w:jc w:val="both"/>
        <w:rPr>
          <w:rFonts w:ascii="Arial" w:hAnsi="Arial" w:cs="Arial"/>
          <w:b w:val="0"/>
          <w:color w:val="auto"/>
          <w:lang w:val="en-GB"/>
        </w:rPr>
      </w:pPr>
    </w:p>
    <w:p w:rsidR="00EF058D" w:rsidRPr="00EF058D" w:rsidRDefault="00EF058D" w:rsidP="00EF058D">
      <w:pPr>
        <w:pStyle w:val="StandardWeb"/>
        <w:spacing w:before="0" w:beforeAutospacing="0" w:after="0" w:afterAutospacing="0"/>
        <w:jc w:val="both"/>
        <w:rPr>
          <w:rFonts w:ascii="Arial" w:hAnsi="Arial" w:cs="Arial"/>
          <w:b/>
          <w:bCs/>
          <w:lang w:val="en-US"/>
        </w:rPr>
      </w:pPr>
      <w:r w:rsidRPr="00EF058D">
        <w:rPr>
          <w:rFonts w:ascii="Arial" w:hAnsi="Arial" w:cs="Arial"/>
          <w:b/>
          <w:bCs/>
          <w:lang w:val="en-US"/>
        </w:rPr>
        <w:t xml:space="preserve">YOKOHAMA’s “ADVAN” to </w:t>
      </w:r>
      <w:proofErr w:type="gramStart"/>
      <w:r w:rsidRPr="00EF058D">
        <w:rPr>
          <w:rFonts w:ascii="Arial" w:hAnsi="Arial" w:cs="Arial"/>
          <w:b/>
          <w:bCs/>
          <w:lang w:val="en-US"/>
        </w:rPr>
        <w:t>Come</w:t>
      </w:r>
      <w:proofErr w:type="gramEnd"/>
      <w:r w:rsidRPr="00EF058D">
        <w:rPr>
          <w:rFonts w:ascii="Arial" w:hAnsi="Arial" w:cs="Arial"/>
          <w:b/>
          <w:bCs/>
          <w:lang w:val="en-US"/>
        </w:rPr>
        <w:t xml:space="preserve"> Factory-Equipped on Porsche’s New models</w:t>
      </w:r>
    </w:p>
    <w:p w:rsidR="00CB322A" w:rsidRPr="00EF058D" w:rsidRDefault="00CB322A" w:rsidP="00B900BD">
      <w:pPr>
        <w:pStyle w:val="StandardWeb"/>
        <w:spacing w:before="0" w:beforeAutospacing="0" w:after="0" w:afterAutospacing="0"/>
        <w:jc w:val="both"/>
        <w:rPr>
          <w:rFonts w:ascii="Arial" w:hAnsi="Arial" w:cs="Arial"/>
          <w:lang w:val="en-US"/>
        </w:rPr>
      </w:pPr>
    </w:p>
    <w:p w:rsidR="00CB322A" w:rsidRPr="009B4D40" w:rsidRDefault="00CB322A"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 xml:space="preserve">The Yokohama Rubber Co., Ltd., announced today that </w:t>
      </w:r>
      <w:proofErr w:type="gramStart"/>
      <w:r w:rsidRPr="00B900BD">
        <w:rPr>
          <w:rFonts w:ascii="Arial" w:hAnsi="Arial" w:cs="Arial"/>
          <w:lang w:val="en-GB"/>
        </w:rPr>
        <w:t>its</w:t>
      </w:r>
      <w:proofErr w:type="gramEnd"/>
      <w:r w:rsidRPr="00B900BD">
        <w:rPr>
          <w:rFonts w:ascii="Arial" w:hAnsi="Arial" w:cs="Arial"/>
          <w:lang w:val="en-GB"/>
        </w:rPr>
        <w:t xml:space="preserve"> “ADVAN Sport V105” tyre has been selected by Germany’s Porsche AG as original equipment for its new 911, 718 Boxster</w:t>
      </w:r>
      <w:r w:rsidRPr="009B4D40">
        <w:rPr>
          <w:rFonts w:ascii="Arial" w:hAnsi="Arial" w:cs="Arial"/>
          <w:lang w:val="en-GB"/>
        </w:rPr>
        <w:t>, and 718 Cayman. The supplied tyre sizes are as below.</w:t>
      </w:r>
    </w:p>
    <w:p w:rsidR="00CB322A" w:rsidRPr="009B4D40" w:rsidRDefault="00CB322A" w:rsidP="00B900BD">
      <w:pPr>
        <w:pStyle w:val="StandardWeb"/>
        <w:spacing w:before="0" w:beforeAutospacing="0" w:after="0" w:afterAutospacing="0"/>
        <w:jc w:val="both"/>
        <w:rPr>
          <w:rFonts w:ascii="Arial" w:hAnsi="Arial" w:cs="Arial"/>
          <w:lang w:val="en-GB"/>
        </w:rPr>
      </w:pP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911</w:t>
      </w: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Front:</w:t>
      </w:r>
      <w:r w:rsidR="009B4D40">
        <w:rPr>
          <w:rFonts w:ascii="Arial" w:hAnsi="Arial" w:cs="Arial"/>
          <w:lang w:val="en-GB"/>
        </w:rPr>
        <w:t xml:space="preserve"> </w:t>
      </w:r>
      <w:r w:rsidRPr="009B4D40">
        <w:rPr>
          <w:rFonts w:ascii="Arial" w:hAnsi="Arial" w:cs="Arial"/>
          <w:lang w:val="en-GB"/>
        </w:rPr>
        <w:t xml:space="preserve">235/40ZR19 (92Y) </w:t>
      </w:r>
    </w:p>
    <w:p w:rsidR="00CB322A"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 xml:space="preserve">Rear: 295/35ZR19 (100Y) </w:t>
      </w:r>
    </w:p>
    <w:p w:rsidR="009B4D40" w:rsidRPr="009B4D40" w:rsidRDefault="009B4D40" w:rsidP="009B4D40">
      <w:pPr>
        <w:pStyle w:val="StandardWeb"/>
        <w:spacing w:before="0" w:beforeAutospacing="0" w:after="0" w:afterAutospacing="0"/>
        <w:jc w:val="center"/>
        <w:rPr>
          <w:rFonts w:ascii="Arial" w:hAnsi="Arial" w:cs="Arial"/>
          <w:lang w:val="en-GB"/>
        </w:rPr>
      </w:pP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 xml:space="preserve">718 Boxster </w:t>
      </w: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Front:</w:t>
      </w:r>
      <w:r w:rsidR="00B900BD" w:rsidRPr="009B4D40">
        <w:rPr>
          <w:rFonts w:ascii="Arial" w:hAnsi="Arial" w:cs="Arial"/>
          <w:lang w:val="en-GB"/>
        </w:rPr>
        <w:t xml:space="preserve"> </w:t>
      </w:r>
      <w:r w:rsidRPr="009B4D40">
        <w:rPr>
          <w:rFonts w:ascii="Arial" w:hAnsi="Arial" w:cs="Arial"/>
          <w:lang w:val="en-GB"/>
        </w:rPr>
        <w:t>235/40ZR19 (92Y)</w:t>
      </w: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Rear: 265/40ZR19 (98Y)</w:t>
      </w:r>
    </w:p>
    <w:p w:rsidR="009B4D40" w:rsidRPr="009B4D40" w:rsidRDefault="009B4D40" w:rsidP="009B4D40">
      <w:pPr>
        <w:pStyle w:val="StandardWeb"/>
        <w:spacing w:before="0" w:beforeAutospacing="0" w:after="0" w:afterAutospacing="0"/>
        <w:jc w:val="center"/>
        <w:rPr>
          <w:rFonts w:ascii="Arial" w:hAnsi="Arial" w:cs="Arial"/>
          <w:lang w:val="en-GB"/>
        </w:rPr>
      </w:pP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718 Cayman</w:t>
      </w:r>
    </w:p>
    <w:p w:rsidR="009B4D40"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Front:</w:t>
      </w:r>
      <w:r w:rsidR="00B900BD" w:rsidRPr="009B4D40">
        <w:rPr>
          <w:rFonts w:ascii="Arial" w:hAnsi="Arial" w:cs="Arial"/>
          <w:lang w:val="en-GB"/>
        </w:rPr>
        <w:t xml:space="preserve"> </w:t>
      </w:r>
      <w:r w:rsidRPr="009B4D40">
        <w:rPr>
          <w:rFonts w:ascii="Arial" w:hAnsi="Arial" w:cs="Arial"/>
          <w:lang w:val="en-GB"/>
        </w:rPr>
        <w:t>235/40ZR19 (92Y)</w:t>
      </w:r>
    </w:p>
    <w:p w:rsidR="00CB322A" w:rsidRPr="009B4D40" w:rsidRDefault="00CB322A" w:rsidP="009B4D40">
      <w:pPr>
        <w:pStyle w:val="StandardWeb"/>
        <w:spacing w:before="0" w:beforeAutospacing="0" w:after="0" w:afterAutospacing="0"/>
        <w:jc w:val="center"/>
        <w:rPr>
          <w:rFonts w:ascii="Arial" w:hAnsi="Arial" w:cs="Arial"/>
          <w:lang w:val="en-GB"/>
        </w:rPr>
      </w:pPr>
      <w:r w:rsidRPr="009B4D40">
        <w:rPr>
          <w:rFonts w:ascii="Arial" w:hAnsi="Arial" w:cs="Arial"/>
          <w:lang w:val="en-GB"/>
        </w:rPr>
        <w:t>Rear: 265/40ZR19 (98Y)</w:t>
      </w:r>
    </w:p>
    <w:p w:rsidR="009B4D40" w:rsidRPr="009B4D40" w:rsidRDefault="009B4D40" w:rsidP="009B4D40">
      <w:pPr>
        <w:pStyle w:val="StandardWeb"/>
        <w:spacing w:before="0" w:beforeAutospacing="0" w:after="0" w:afterAutospacing="0"/>
        <w:jc w:val="center"/>
        <w:rPr>
          <w:rFonts w:ascii="Arial" w:hAnsi="Arial" w:cs="Arial"/>
          <w:lang w:val="en-GB"/>
        </w:rPr>
      </w:pPr>
    </w:p>
    <w:p w:rsidR="00CB322A" w:rsidRPr="00B900BD" w:rsidRDefault="00CB322A" w:rsidP="00B900BD">
      <w:pPr>
        <w:pStyle w:val="StandardWeb"/>
        <w:spacing w:before="0" w:beforeAutospacing="0" w:after="0" w:afterAutospacing="0"/>
        <w:jc w:val="both"/>
        <w:rPr>
          <w:rFonts w:ascii="Arial" w:hAnsi="Arial" w:cs="Arial"/>
          <w:lang w:val="en-GB"/>
        </w:rPr>
      </w:pPr>
      <w:r w:rsidRPr="009B4D40">
        <w:rPr>
          <w:rFonts w:ascii="Arial" w:hAnsi="Arial" w:cs="Arial"/>
          <w:lang w:val="en-GB"/>
        </w:rPr>
        <w:t>The “ADVAN Sport V105” is known for its excellent driving performance and superior comfort and enhanced safety characteristics. The original equipped</w:t>
      </w:r>
      <w:r w:rsidRPr="00B900BD">
        <w:rPr>
          <w:rFonts w:ascii="Arial" w:hAnsi="Arial" w:cs="Arial"/>
          <w:lang w:val="en-GB"/>
        </w:rPr>
        <w:t xml:space="preserve"> tyre was developed together with Porsche and the “N0” mark on the side of each tyre indicates Porsche’s approval of the tyre.</w:t>
      </w:r>
    </w:p>
    <w:p w:rsidR="00B900BD" w:rsidRP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 xml:space="preserve"> </w:t>
      </w:r>
    </w:p>
    <w:p w:rsidR="00B900BD" w:rsidRDefault="00B900BD" w:rsidP="00B900BD">
      <w:pPr>
        <w:jc w:val="center"/>
        <w:rPr>
          <w:rFonts w:ascii="Arial" w:hAnsi="Arial" w:cs="Arial"/>
          <w:lang w:val="en-GB"/>
        </w:rPr>
      </w:pPr>
      <w:r w:rsidRPr="00B900BD">
        <w:rPr>
          <w:rFonts w:ascii="Arial" w:eastAsiaTheme="majorEastAsia" w:hAnsi="Arial" w:cs="Arial"/>
          <w:b/>
          <w:bCs/>
          <w:noProof/>
          <w:lang w:val="en-GB"/>
        </w:rPr>
        <w:drawing>
          <wp:inline distT="0" distB="0" distL="0" distR="0">
            <wp:extent cx="3023303" cy="4037162"/>
            <wp:effectExtent l="19050" t="0" r="5647" b="0"/>
            <wp:docPr id="2" name="Bild 1" descr="M:\Marketing\Web\New Website\Content\Press\2016\2016_08_02 Porsche Models\“ADVAN Sport V105” - Tyre shown is a different size from tyres used on new Por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8_02 Porsche Models\“ADVAN Sport V105” - Tyre shown is a different size from tyres used on new Porsche.jpg"/>
                    <pic:cNvPicPr>
                      <a:picLocks noChangeAspect="1" noChangeArrowheads="1"/>
                    </pic:cNvPicPr>
                  </pic:nvPicPr>
                  <pic:blipFill>
                    <a:blip r:embed="rId7" cstate="print"/>
                    <a:srcRect/>
                    <a:stretch>
                      <a:fillRect/>
                    </a:stretch>
                  </pic:blipFill>
                  <pic:spPr bwMode="auto">
                    <a:xfrm>
                      <a:off x="0" y="0"/>
                      <a:ext cx="3028641" cy="4044290"/>
                    </a:xfrm>
                    <a:prstGeom prst="rect">
                      <a:avLst/>
                    </a:prstGeom>
                    <a:noFill/>
                    <a:ln w="9525">
                      <a:noFill/>
                      <a:miter lim="800000"/>
                      <a:headEnd/>
                      <a:tailEnd/>
                    </a:ln>
                  </pic:spPr>
                </pic:pic>
              </a:graphicData>
            </a:graphic>
          </wp:inline>
        </w:drawing>
      </w:r>
    </w:p>
    <w:p w:rsidR="00B900BD" w:rsidRPr="00957041" w:rsidRDefault="00B900BD" w:rsidP="00B900BD">
      <w:pPr>
        <w:jc w:val="center"/>
        <w:rPr>
          <w:rFonts w:ascii="Arial" w:hAnsi="Arial" w:cs="Arial"/>
          <w:b/>
          <w:i/>
          <w:sz w:val="16"/>
          <w:szCs w:val="16"/>
          <w:lang w:val="en-US"/>
        </w:rPr>
      </w:pPr>
      <w:r w:rsidRPr="00957041">
        <w:rPr>
          <w:rFonts w:ascii="Arial" w:hAnsi="Arial" w:cs="Arial"/>
          <w:b/>
          <w:i/>
          <w:sz w:val="16"/>
          <w:szCs w:val="16"/>
          <w:lang w:val="en-US"/>
        </w:rPr>
        <w:t xml:space="preserve">“ADVAN Sport V105” (Tyre shown is a different size from </w:t>
      </w:r>
      <w:proofErr w:type="spellStart"/>
      <w:r w:rsidRPr="00957041">
        <w:rPr>
          <w:rFonts w:ascii="Arial" w:hAnsi="Arial" w:cs="Arial"/>
          <w:b/>
          <w:i/>
          <w:sz w:val="16"/>
          <w:szCs w:val="16"/>
          <w:lang w:val="en-US"/>
        </w:rPr>
        <w:t>tyres</w:t>
      </w:r>
      <w:proofErr w:type="spellEnd"/>
      <w:r w:rsidRPr="00957041">
        <w:rPr>
          <w:rFonts w:ascii="Arial" w:hAnsi="Arial" w:cs="Arial"/>
          <w:b/>
          <w:i/>
          <w:sz w:val="16"/>
          <w:szCs w:val="16"/>
          <w:lang w:val="en-US"/>
        </w:rPr>
        <w:t xml:space="preserve"> used on new Porsche)</w:t>
      </w:r>
    </w:p>
    <w:p w:rsidR="00B900BD" w:rsidRPr="00B900BD" w:rsidRDefault="00B900BD">
      <w:pPr>
        <w:rPr>
          <w:rFonts w:ascii="Arial" w:eastAsiaTheme="majorEastAsia" w:hAnsi="Arial" w:cs="Arial"/>
          <w:b/>
          <w:lang w:val="en-GB"/>
        </w:rPr>
      </w:pPr>
      <w:r w:rsidRPr="00B900BD">
        <w:rPr>
          <w:rFonts w:ascii="Arial" w:hAnsi="Arial" w:cs="Arial"/>
          <w:b/>
          <w:lang w:val="en-GB"/>
        </w:rPr>
        <w:br w:type="page"/>
      </w:r>
    </w:p>
    <w:p w:rsidR="00B900BD" w:rsidRPr="00B900BD" w:rsidRDefault="00B900BD" w:rsidP="00B900BD">
      <w:pPr>
        <w:pStyle w:val="berschrift5"/>
        <w:spacing w:before="0"/>
        <w:jc w:val="both"/>
        <w:rPr>
          <w:rFonts w:ascii="Arial" w:hAnsi="Arial" w:cs="Arial"/>
          <w:b/>
          <w:color w:val="auto"/>
          <w:lang w:val="en-GB"/>
        </w:rPr>
      </w:pPr>
    </w:p>
    <w:p w:rsidR="00B900BD" w:rsidRPr="00B900BD" w:rsidRDefault="00B900BD" w:rsidP="00B900BD">
      <w:pPr>
        <w:pStyle w:val="berschrift5"/>
        <w:spacing w:before="0"/>
        <w:jc w:val="both"/>
        <w:rPr>
          <w:rFonts w:ascii="Arial" w:hAnsi="Arial" w:cs="Arial"/>
          <w:b/>
          <w:color w:val="auto"/>
          <w:lang w:val="en-GB"/>
        </w:rPr>
      </w:pPr>
      <w:r w:rsidRPr="00B900BD">
        <w:rPr>
          <w:rFonts w:ascii="Arial" w:hAnsi="Arial" w:cs="Arial"/>
          <w:b/>
          <w:color w:val="auto"/>
          <w:lang w:val="en-GB"/>
        </w:rPr>
        <w:t>About Yokohama</w:t>
      </w:r>
    </w:p>
    <w:p w:rsidR="00B900BD" w:rsidRP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 xml:space="preserve">The Yokohama Rubber Company Ltd was established in the City of Yokohama, Japan nearly 100 years ago. Since then, Yokohama has evolved and grown into a leading Global company with different business interests in a number of fields of which around 80% is the manufacturing of premium quality tyres for all vehicles. </w:t>
      </w:r>
    </w:p>
    <w:p w:rsidR="00B900BD" w:rsidRPr="00B900BD" w:rsidRDefault="00B900BD" w:rsidP="00B900BD">
      <w:pPr>
        <w:pStyle w:val="StandardWeb"/>
        <w:spacing w:before="0" w:beforeAutospacing="0" w:after="0" w:afterAutospacing="0"/>
        <w:jc w:val="both"/>
        <w:rPr>
          <w:rFonts w:ascii="Arial" w:hAnsi="Arial" w:cs="Arial"/>
          <w:lang w:val="en-GB"/>
        </w:rPr>
      </w:pPr>
    </w:p>
    <w:p w:rsid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 xml:space="preserve">With a continuous commitment to create products that benefit society, using materials and processes which are environmentally and socially friendly, Yokohama will soon be celebrating 100 years of pioneering technology and innovations. This has been recognized through numerous prestigious international awards and also reinforced by the approval of the most prestigious car manufacturers (OEMs) in the world, who choose Yokohama as part of </w:t>
      </w:r>
      <w:r>
        <w:rPr>
          <w:rFonts w:ascii="Arial" w:hAnsi="Arial" w:cs="Arial"/>
          <w:lang w:val="en-GB"/>
        </w:rPr>
        <w:t>their Original Equipment (OE).</w:t>
      </w:r>
    </w:p>
    <w:p w:rsidR="00B900BD" w:rsidRDefault="00B900BD" w:rsidP="00B900BD">
      <w:pPr>
        <w:pStyle w:val="StandardWeb"/>
        <w:spacing w:before="0" w:beforeAutospacing="0" w:after="0" w:afterAutospacing="0"/>
        <w:jc w:val="both"/>
        <w:rPr>
          <w:rFonts w:ascii="Arial" w:hAnsi="Arial" w:cs="Arial"/>
          <w:lang w:val="en-GB"/>
        </w:rPr>
      </w:pPr>
    </w:p>
    <w:p w:rsid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As one</w:t>
      </w:r>
      <w:r>
        <w:rPr>
          <w:rFonts w:ascii="Arial" w:hAnsi="Arial" w:cs="Arial"/>
          <w:lang w:val="en-GB"/>
        </w:rPr>
        <w:t xml:space="preserve"> of the Global leaders in the ty</w:t>
      </w:r>
      <w:r w:rsidRPr="00B900BD">
        <w:rPr>
          <w:rFonts w:ascii="Arial" w:hAnsi="Arial" w:cs="Arial"/>
          <w:lang w:val="en-GB"/>
        </w:rPr>
        <w:t>re industry, with Headquarters in Tokyo, Japan and its European Head Office in Germany, Yokohama has a network of Distributors across Europe and the World and facilities which are well spread around several continents. Yokohama also boasts highly advanced research and development centres in Japan as well as its own test circuits. The collaboration with top specialists and the know-how and expertise gained through time and from its Motorsport involvement at the highest levels of professionalism, continues to strengthen Yokohama internationally.</w:t>
      </w:r>
    </w:p>
    <w:p w:rsidR="00B900BD" w:rsidRPr="00B900BD" w:rsidRDefault="00B900BD" w:rsidP="00B900BD">
      <w:pPr>
        <w:pStyle w:val="StandardWeb"/>
        <w:spacing w:before="0" w:beforeAutospacing="0" w:after="0" w:afterAutospacing="0"/>
        <w:jc w:val="both"/>
        <w:rPr>
          <w:rFonts w:ascii="Arial" w:hAnsi="Arial" w:cs="Arial"/>
          <w:lang w:val="en-GB"/>
        </w:rPr>
      </w:pPr>
    </w:p>
    <w:p w:rsidR="00B900BD" w:rsidRPr="00B900BD" w:rsidRDefault="00B900BD" w:rsidP="00B900BD">
      <w:pPr>
        <w:pStyle w:val="berschrift5"/>
        <w:spacing w:before="0"/>
        <w:jc w:val="both"/>
        <w:rPr>
          <w:rFonts w:ascii="Arial" w:hAnsi="Arial" w:cs="Arial"/>
          <w:b/>
          <w:color w:val="auto"/>
          <w:lang w:val="en-GB"/>
        </w:rPr>
      </w:pPr>
      <w:r w:rsidRPr="00B900BD">
        <w:rPr>
          <w:rFonts w:ascii="Arial" w:hAnsi="Arial" w:cs="Arial"/>
          <w:b/>
          <w:color w:val="auto"/>
          <w:lang w:val="en-GB"/>
        </w:rPr>
        <w:t>Relationship between Yokohama and Porsche</w:t>
      </w:r>
    </w:p>
    <w:p w:rsid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The relationship between Yokohama and Porsche is not new, with the first Yokohama t</w:t>
      </w:r>
      <w:r>
        <w:rPr>
          <w:rFonts w:ascii="Arial" w:hAnsi="Arial" w:cs="Arial"/>
          <w:lang w:val="en-GB"/>
        </w:rPr>
        <w:t>y</w:t>
      </w:r>
      <w:r w:rsidRPr="00B900BD">
        <w:rPr>
          <w:rFonts w:ascii="Arial" w:hAnsi="Arial" w:cs="Arial"/>
          <w:lang w:val="en-GB"/>
        </w:rPr>
        <w:t xml:space="preserve">res installed by Porsche as factory equipment dating back to 1989. At the time the Porsche 911 (Type 964) was </w:t>
      </w:r>
      <w:r>
        <w:rPr>
          <w:rFonts w:ascii="Arial" w:hAnsi="Arial" w:cs="Arial"/>
          <w:lang w:val="en-GB"/>
        </w:rPr>
        <w:t>equipped with Yokohama A008P ty</w:t>
      </w:r>
      <w:r w:rsidRPr="00B900BD">
        <w:rPr>
          <w:rFonts w:ascii="Arial" w:hAnsi="Arial" w:cs="Arial"/>
          <w:lang w:val="en-GB"/>
        </w:rPr>
        <w:t>res. Yokoh</w:t>
      </w:r>
      <w:r w:rsidR="00511C9E">
        <w:rPr>
          <w:rFonts w:ascii="Arial" w:hAnsi="Arial" w:cs="Arial"/>
          <w:lang w:val="en-GB"/>
        </w:rPr>
        <w:t>ama has subsequently supplied ty</w:t>
      </w:r>
      <w:r w:rsidRPr="00B900BD">
        <w:rPr>
          <w:rFonts w:ascii="Arial" w:hAnsi="Arial" w:cs="Arial"/>
          <w:lang w:val="en-GB"/>
        </w:rPr>
        <w:t xml:space="preserve">res to Porsche for factory fitment </w:t>
      </w:r>
      <w:r>
        <w:rPr>
          <w:rFonts w:ascii="Arial" w:hAnsi="Arial" w:cs="Arial"/>
          <w:lang w:val="en-GB"/>
        </w:rPr>
        <w:t>on a long list of Porsche cars.</w:t>
      </w:r>
    </w:p>
    <w:p w:rsidR="00B900BD" w:rsidRDefault="00B900BD" w:rsidP="00B900BD">
      <w:pPr>
        <w:pStyle w:val="StandardWeb"/>
        <w:spacing w:before="0" w:beforeAutospacing="0" w:after="0" w:afterAutospacing="0"/>
        <w:jc w:val="both"/>
        <w:rPr>
          <w:rFonts w:ascii="Arial" w:hAnsi="Arial" w:cs="Arial"/>
          <w:lang w:val="en-GB"/>
        </w:rPr>
      </w:pPr>
    </w:p>
    <w:p w:rsid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 xml:space="preserve">Motorsport is part of the Yokohama DNA and a central </w:t>
      </w:r>
      <w:r w:rsidR="00511C9E">
        <w:rPr>
          <w:rFonts w:ascii="Arial" w:hAnsi="Arial" w:cs="Arial"/>
          <w:lang w:val="en-GB"/>
        </w:rPr>
        <w:t>part in developing pioneering ty</w:t>
      </w:r>
      <w:r w:rsidRPr="00B900BD">
        <w:rPr>
          <w:rFonts w:ascii="Arial" w:hAnsi="Arial" w:cs="Arial"/>
          <w:lang w:val="en-GB"/>
        </w:rPr>
        <w:t xml:space="preserve">re technology which supports the highest levels of motor racing and FIA Championships. As a result, racing </w:t>
      </w:r>
      <w:proofErr w:type="gramStart"/>
      <w:r w:rsidRPr="00B900BD">
        <w:rPr>
          <w:rFonts w:ascii="Arial" w:hAnsi="Arial" w:cs="Arial"/>
          <w:lang w:val="en-GB"/>
        </w:rPr>
        <w:t>t</w:t>
      </w:r>
      <w:r w:rsidR="00511C9E">
        <w:rPr>
          <w:rFonts w:ascii="Arial" w:hAnsi="Arial" w:cs="Arial"/>
          <w:lang w:val="en-GB"/>
        </w:rPr>
        <w:t>eams,</w:t>
      </w:r>
      <w:proofErr w:type="gramEnd"/>
      <w:r w:rsidR="00511C9E">
        <w:rPr>
          <w:rFonts w:ascii="Arial" w:hAnsi="Arial" w:cs="Arial"/>
          <w:lang w:val="en-GB"/>
        </w:rPr>
        <w:t xml:space="preserve"> have also used Yokohama ty</w:t>
      </w:r>
      <w:r w:rsidRPr="00B900BD">
        <w:rPr>
          <w:rFonts w:ascii="Arial" w:hAnsi="Arial" w:cs="Arial"/>
          <w:lang w:val="en-GB"/>
        </w:rPr>
        <w:t xml:space="preserve">res extensively with very good results on Porsche sports cars, especially at the 24 Hours of </w:t>
      </w:r>
      <w:proofErr w:type="spellStart"/>
      <w:r w:rsidRPr="00B900BD">
        <w:rPr>
          <w:rFonts w:ascii="Arial" w:hAnsi="Arial" w:cs="Arial"/>
          <w:lang w:val="en-GB"/>
        </w:rPr>
        <w:t>LeMans</w:t>
      </w:r>
      <w:proofErr w:type="spellEnd"/>
      <w:r w:rsidRPr="00B900BD">
        <w:rPr>
          <w:rFonts w:ascii="Arial" w:hAnsi="Arial" w:cs="Arial"/>
          <w:lang w:val="en-GB"/>
        </w:rPr>
        <w:t xml:space="preserve"> with podium successes and class victories. In </w:t>
      </w:r>
      <w:r w:rsidR="00511C9E">
        <w:rPr>
          <w:rFonts w:ascii="Arial" w:hAnsi="Arial" w:cs="Arial"/>
          <w:lang w:val="en-GB"/>
        </w:rPr>
        <w:t>the year 2000, Yokohama ty</w:t>
      </w:r>
      <w:r w:rsidRPr="00B900BD">
        <w:rPr>
          <w:rFonts w:ascii="Arial" w:hAnsi="Arial" w:cs="Arial"/>
          <w:lang w:val="en-GB"/>
        </w:rPr>
        <w:t xml:space="preserve">res carried Team </w:t>
      </w:r>
      <w:proofErr w:type="spellStart"/>
      <w:r w:rsidRPr="00B900BD">
        <w:rPr>
          <w:rFonts w:ascii="Arial" w:hAnsi="Arial" w:cs="Arial"/>
          <w:lang w:val="en-GB"/>
        </w:rPr>
        <w:t>Taisan</w:t>
      </w:r>
      <w:proofErr w:type="spellEnd"/>
      <w:r w:rsidRPr="00B900BD">
        <w:rPr>
          <w:rFonts w:ascii="Arial" w:hAnsi="Arial" w:cs="Arial"/>
          <w:lang w:val="en-GB"/>
        </w:rPr>
        <w:t xml:space="preserve"> ADVAN’s Porsche 911 GT3R to the top of the GT class at </w:t>
      </w:r>
      <w:proofErr w:type="spellStart"/>
      <w:r w:rsidRPr="00B900BD">
        <w:rPr>
          <w:rFonts w:ascii="Arial" w:hAnsi="Arial" w:cs="Arial"/>
          <w:lang w:val="en-GB"/>
        </w:rPr>
        <w:t>LeMans</w:t>
      </w:r>
      <w:proofErr w:type="spellEnd"/>
      <w:r w:rsidRPr="00B900BD">
        <w:rPr>
          <w:rFonts w:ascii="Arial" w:hAnsi="Arial" w:cs="Arial"/>
          <w:lang w:val="en-GB"/>
        </w:rPr>
        <w:t xml:space="preserve">. Other successes have included </w:t>
      </w:r>
      <w:proofErr w:type="spellStart"/>
      <w:r w:rsidRPr="00B900BD">
        <w:rPr>
          <w:rFonts w:ascii="Arial" w:hAnsi="Arial" w:cs="Arial"/>
          <w:lang w:val="en-GB"/>
        </w:rPr>
        <w:t>Seikel</w:t>
      </w:r>
      <w:proofErr w:type="spellEnd"/>
      <w:r w:rsidRPr="00B900BD">
        <w:rPr>
          <w:rFonts w:ascii="Arial" w:hAnsi="Arial" w:cs="Arial"/>
          <w:lang w:val="en-GB"/>
        </w:rPr>
        <w:t xml:space="preserve"> Motorsport’s Porsche 911 GT3R achieving top of the GT class in 2001, and Alex Job Racing’s Porsche 911GT3R to victor</w:t>
      </w:r>
      <w:r>
        <w:rPr>
          <w:rFonts w:ascii="Arial" w:hAnsi="Arial" w:cs="Arial"/>
          <w:lang w:val="en-GB"/>
        </w:rPr>
        <w:t xml:space="preserve">y in the LM GT2 class in 2005. </w:t>
      </w:r>
    </w:p>
    <w:p w:rsidR="00B900BD" w:rsidRDefault="00B900BD" w:rsidP="00B900BD">
      <w:pPr>
        <w:pStyle w:val="StandardWeb"/>
        <w:spacing w:before="0" w:beforeAutospacing="0" w:after="0" w:afterAutospacing="0"/>
        <w:jc w:val="both"/>
        <w:rPr>
          <w:rFonts w:ascii="Arial" w:hAnsi="Arial" w:cs="Arial"/>
          <w:lang w:val="en-GB"/>
        </w:rPr>
      </w:pPr>
    </w:p>
    <w:p w:rsidR="00B900BD" w:rsidRDefault="00B900BD" w:rsidP="00B900BD">
      <w:pPr>
        <w:pStyle w:val="StandardWeb"/>
        <w:spacing w:before="0" w:beforeAutospacing="0" w:after="0" w:afterAutospacing="0"/>
        <w:jc w:val="both"/>
        <w:rPr>
          <w:rFonts w:ascii="Arial" w:hAnsi="Arial" w:cs="Arial"/>
          <w:lang w:val="en-GB"/>
        </w:rPr>
      </w:pPr>
      <w:r w:rsidRPr="00B900BD">
        <w:rPr>
          <w:rFonts w:ascii="Arial" w:hAnsi="Arial" w:cs="Arial"/>
          <w:lang w:val="en-GB"/>
        </w:rPr>
        <w:t>Yokohama has supplied t</w:t>
      </w:r>
      <w:r w:rsidR="00511C9E">
        <w:rPr>
          <w:rFonts w:ascii="Arial" w:hAnsi="Arial" w:cs="Arial"/>
          <w:lang w:val="en-GB"/>
        </w:rPr>
        <w:t>y</w:t>
      </w:r>
      <w:r w:rsidRPr="00B900BD">
        <w:rPr>
          <w:rFonts w:ascii="Arial" w:hAnsi="Arial" w:cs="Arial"/>
          <w:lang w:val="en-GB"/>
        </w:rPr>
        <w:t>res to racing teams for several Porsche sports cars including the 956 and 9</w:t>
      </w:r>
      <w:r>
        <w:rPr>
          <w:rFonts w:ascii="Arial" w:hAnsi="Arial" w:cs="Arial"/>
          <w:lang w:val="en-GB"/>
        </w:rPr>
        <w:t xml:space="preserve">62C in multiple racing series. </w:t>
      </w:r>
    </w:p>
    <w:p w:rsidR="00B900BD" w:rsidRDefault="00B900BD" w:rsidP="00B900BD">
      <w:pPr>
        <w:pStyle w:val="StandardWeb"/>
        <w:spacing w:before="0" w:beforeAutospacing="0" w:after="0" w:afterAutospacing="0"/>
        <w:jc w:val="both"/>
        <w:rPr>
          <w:rFonts w:ascii="Arial" w:hAnsi="Arial" w:cs="Arial"/>
          <w:lang w:val="en-GB"/>
        </w:rPr>
      </w:pPr>
    </w:p>
    <w:p w:rsidR="00957041" w:rsidRDefault="00B900BD" w:rsidP="00511C9E">
      <w:pPr>
        <w:pStyle w:val="StandardWeb"/>
        <w:tabs>
          <w:tab w:val="left" w:pos="4678"/>
        </w:tabs>
        <w:spacing w:before="0" w:beforeAutospacing="0" w:after="0" w:afterAutospacing="0"/>
        <w:jc w:val="both"/>
        <w:rPr>
          <w:rFonts w:ascii="Arial" w:hAnsi="Arial" w:cs="Arial"/>
          <w:lang w:val="en-GB"/>
        </w:rPr>
      </w:pPr>
      <w:r w:rsidRPr="00B900BD">
        <w:rPr>
          <w:rFonts w:ascii="Arial" w:hAnsi="Arial" w:cs="Arial"/>
          <w:lang w:val="en-GB"/>
        </w:rPr>
        <w:t>With the latest announcement of the fitment of Yokohama ADVAN Sport V105 on Porsche’</w:t>
      </w:r>
      <w:r w:rsidR="00511C9E">
        <w:rPr>
          <w:rFonts w:ascii="Arial" w:hAnsi="Arial" w:cs="Arial"/>
          <w:lang w:val="en-GB"/>
        </w:rPr>
        <w:t>s latest models, the Japanese ty</w:t>
      </w:r>
      <w:r w:rsidRPr="00B900BD">
        <w:rPr>
          <w:rFonts w:ascii="Arial" w:hAnsi="Arial" w:cs="Arial"/>
          <w:lang w:val="en-GB"/>
        </w:rPr>
        <w:t>re manufacturer continues to evolve and prepares itself for further progress to ensure its success well and beyond its first 100 years.</w:t>
      </w:r>
    </w:p>
    <w:p w:rsidR="00957041" w:rsidRDefault="00957041">
      <w:pPr>
        <w:rPr>
          <w:rFonts w:ascii="Arial" w:hAnsi="Arial" w:cs="Arial"/>
          <w:lang w:val="en-GB"/>
        </w:rPr>
      </w:pPr>
      <w:r>
        <w:rPr>
          <w:rFonts w:ascii="Arial" w:hAnsi="Arial" w:cs="Arial"/>
          <w:lang w:val="en-GB"/>
        </w:rPr>
        <w:br w:type="page"/>
      </w:r>
    </w:p>
    <w:p w:rsidR="00B900BD" w:rsidRDefault="00B900BD" w:rsidP="00B900BD">
      <w:pPr>
        <w:pStyle w:val="StandardWeb"/>
        <w:spacing w:before="0" w:beforeAutospacing="0" w:after="0" w:afterAutospacing="0"/>
        <w:jc w:val="both"/>
        <w:rPr>
          <w:rFonts w:ascii="Arial" w:hAnsi="Arial" w:cs="Arial"/>
          <w:lang w:val="en-GB"/>
        </w:rPr>
      </w:pPr>
    </w:p>
    <w:p w:rsidR="00957041" w:rsidRPr="00B900BD" w:rsidRDefault="00957041" w:rsidP="00B900BD">
      <w:pPr>
        <w:pStyle w:val="StandardWeb"/>
        <w:spacing w:before="0" w:beforeAutospacing="0" w:after="0" w:afterAutospacing="0"/>
        <w:jc w:val="both"/>
        <w:rPr>
          <w:rFonts w:ascii="Arial" w:hAnsi="Arial" w:cs="Arial"/>
          <w:lang w:val="en-GB"/>
        </w:rPr>
      </w:pPr>
    </w:p>
    <w:p w:rsidR="00B900BD" w:rsidRPr="00957041" w:rsidRDefault="00B900BD" w:rsidP="00957041">
      <w:pPr>
        <w:jc w:val="center"/>
        <w:rPr>
          <w:rFonts w:ascii="Arial" w:hAnsi="Arial" w:cs="Arial"/>
          <w:lang w:val="en-GB"/>
        </w:rPr>
      </w:pPr>
      <w:r w:rsidRPr="00B900BD">
        <w:rPr>
          <w:rFonts w:ascii="Arial" w:hAnsi="Arial" w:cs="Arial"/>
          <w:noProof/>
          <w:lang w:val="en-GB"/>
        </w:rPr>
        <w:drawing>
          <wp:inline distT="0" distB="0" distL="0" distR="0">
            <wp:extent cx="4187372" cy="2880000"/>
            <wp:effectExtent l="19050" t="0" r="3628" b="0"/>
            <wp:docPr id="8" name="Bild 2" descr="M:\Marketing\Web\New Website\Content\Press\2016\2016_08_02 Porsche Models\Team Taisan ADVAN’s Porsche 911 GT3R topped the GT class at LeMans in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Content\Press\2016\2016_08_02 Porsche Models\Team Taisan ADVAN’s Porsche 911 GT3R topped the GT class at LeMans in 2000.jpg"/>
                    <pic:cNvPicPr>
                      <a:picLocks noChangeAspect="1" noChangeArrowheads="1"/>
                    </pic:cNvPicPr>
                  </pic:nvPicPr>
                  <pic:blipFill>
                    <a:blip r:embed="rId8" cstate="print"/>
                    <a:srcRect/>
                    <a:stretch>
                      <a:fillRect/>
                    </a:stretch>
                  </pic:blipFill>
                  <pic:spPr bwMode="auto">
                    <a:xfrm>
                      <a:off x="0" y="0"/>
                      <a:ext cx="4187372" cy="2880000"/>
                    </a:xfrm>
                    <a:prstGeom prst="rect">
                      <a:avLst/>
                    </a:prstGeom>
                    <a:noFill/>
                    <a:ln w="9525">
                      <a:noFill/>
                      <a:miter lim="800000"/>
                      <a:headEnd/>
                      <a:tailEnd/>
                    </a:ln>
                  </pic:spPr>
                </pic:pic>
              </a:graphicData>
            </a:graphic>
          </wp:inline>
        </w:drawing>
      </w:r>
    </w:p>
    <w:p w:rsidR="00957041" w:rsidRPr="00957041" w:rsidRDefault="00957041" w:rsidP="00957041">
      <w:pPr>
        <w:pStyle w:val="phototxt"/>
        <w:spacing w:before="0" w:beforeAutospacing="0" w:after="0" w:afterAutospacing="0"/>
        <w:jc w:val="center"/>
        <w:rPr>
          <w:rFonts w:ascii="Arial" w:hAnsi="Arial" w:cs="Arial"/>
          <w:b/>
          <w:i/>
          <w:sz w:val="16"/>
          <w:szCs w:val="16"/>
          <w:lang w:val="en-US"/>
        </w:rPr>
      </w:pPr>
      <w:r w:rsidRPr="00957041">
        <w:rPr>
          <w:rFonts w:ascii="Arial" w:hAnsi="Arial" w:cs="Arial"/>
          <w:b/>
          <w:i/>
          <w:sz w:val="16"/>
          <w:szCs w:val="16"/>
          <w:lang w:val="en-US"/>
        </w:rPr>
        <w:t xml:space="preserve">Team </w:t>
      </w:r>
      <w:proofErr w:type="spellStart"/>
      <w:r w:rsidRPr="00957041">
        <w:rPr>
          <w:rFonts w:ascii="Arial" w:hAnsi="Arial" w:cs="Arial"/>
          <w:b/>
          <w:i/>
          <w:sz w:val="16"/>
          <w:szCs w:val="16"/>
          <w:lang w:val="en-US"/>
        </w:rPr>
        <w:t>Taisan</w:t>
      </w:r>
      <w:proofErr w:type="spellEnd"/>
      <w:r w:rsidRPr="00957041">
        <w:rPr>
          <w:rFonts w:ascii="Arial" w:hAnsi="Arial" w:cs="Arial"/>
          <w:b/>
          <w:i/>
          <w:sz w:val="16"/>
          <w:szCs w:val="16"/>
          <w:lang w:val="en-US"/>
        </w:rPr>
        <w:t xml:space="preserve"> ADVAN’s Porsche 911 GT3R topped the GT class at </w:t>
      </w:r>
      <w:proofErr w:type="spellStart"/>
      <w:r w:rsidRPr="00957041">
        <w:rPr>
          <w:rFonts w:ascii="Arial" w:hAnsi="Arial" w:cs="Arial"/>
          <w:b/>
          <w:i/>
          <w:sz w:val="16"/>
          <w:szCs w:val="16"/>
          <w:lang w:val="en-US"/>
        </w:rPr>
        <w:t>LeMans</w:t>
      </w:r>
      <w:proofErr w:type="spellEnd"/>
      <w:r w:rsidRPr="00957041">
        <w:rPr>
          <w:rFonts w:ascii="Arial" w:hAnsi="Arial" w:cs="Arial"/>
          <w:b/>
          <w:i/>
          <w:sz w:val="16"/>
          <w:szCs w:val="16"/>
          <w:lang w:val="en-US"/>
        </w:rPr>
        <w:t xml:space="preserve"> in 2000</w:t>
      </w:r>
    </w:p>
    <w:p w:rsidR="00957041" w:rsidRPr="00957041" w:rsidRDefault="00957041" w:rsidP="00957041">
      <w:pPr>
        <w:jc w:val="center"/>
        <w:rPr>
          <w:rFonts w:ascii="Arial" w:hAnsi="Arial" w:cs="Arial"/>
          <w:lang w:val="en-US"/>
        </w:rPr>
      </w:pPr>
    </w:p>
    <w:sectPr w:rsidR="00957041" w:rsidRPr="0095704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DD6" w:rsidRDefault="00B66DD6" w:rsidP="00B25742">
      <w:r>
        <w:separator/>
      </w:r>
    </w:p>
  </w:endnote>
  <w:endnote w:type="continuationSeparator" w:id="0">
    <w:p w:rsidR="00B66DD6" w:rsidRDefault="00B66DD6"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DD6" w:rsidRDefault="00B66DD6" w:rsidP="00B25742">
      <w:r>
        <w:separator/>
      </w:r>
    </w:p>
  </w:footnote>
  <w:footnote w:type="continuationSeparator" w:id="0">
    <w:p w:rsidR="00B66DD6" w:rsidRDefault="00B66DD6"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Pr="00B25742" w:rsidRDefault="00B66DD6"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59DB"/>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1C9E"/>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0AAE"/>
    <w:rsid w:val="006156B5"/>
    <w:rsid w:val="00617FE7"/>
    <w:rsid w:val="00621BFD"/>
    <w:rsid w:val="0063001A"/>
    <w:rsid w:val="006323CF"/>
    <w:rsid w:val="00642E8C"/>
    <w:rsid w:val="00646328"/>
    <w:rsid w:val="00656B27"/>
    <w:rsid w:val="006635D5"/>
    <w:rsid w:val="00670EE4"/>
    <w:rsid w:val="0067108A"/>
    <w:rsid w:val="00683969"/>
    <w:rsid w:val="00690553"/>
    <w:rsid w:val="00694568"/>
    <w:rsid w:val="006B1CB9"/>
    <w:rsid w:val="006B3C3A"/>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4574"/>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041"/>
    <w:rsid w:val="0095759E"/>
    <w:rsid w:val="009613A0"/>
    <w:rsid w:val="00961410"/>
    <w:rsid w:val="009619BE"/>
    <w:rsid w:val="009652B9"/>
    <w:rsid w:val="00974A2C"/>
    <w:rsid w:val="0099126E"/>
    <w:rsid w:val="00992309"/>
    <w:rsid w:val="009B41F0"/>
    <w:rsid w:val="009B4D4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6DD6"/>
    <w:rsid w:val="00B71549"/>
    <w:rsid w:val="00B75B00"/>
    <w:rsid w:val="00B76A0B"/>
    <w:rsid w:val="00B900BD"/>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B322A"/>
    <w:rsid w:val="00CC12E8"/>
    <w:rsid w:val="00CC4553"/>
    <w:rsid w:val="00CD1CFC"/>
    <w:rsid w:val="00CD5773"/>
    <w:rsid w:val="00CD65FC"/>
    <w:rsid w:val="00CE67DF"/>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5F2F"/>
    <w:rsid w:val="00E67B6E"/>
    <w:rsid w:val="00E810B5"/>
    <w:rsid w:val="00E90052"/>
    <w:rsid w:val="00E93A9D"/>
    <w:rsid w:val="00EA171F"/>
    <w:rsid w:val="00EB5F76"/>
    <w:rsid w:val="00EC20F6"/>
    <w:rsid w:val="00EC73B7"/>
    <w:rsid w:val="00EC7C2A"/>
    <w:rsid w:val="00EE33B4"/>
    <w:rsid w:val="00EE3A56"/>
    <w:rsid w:val="00EE3CAE"/>
    <w:rsid w:val="00EF058D"/>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B900B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character" w:customStyle="1" w:styleId="berschrift5Zchn">
    <w:name w:val="Überschrift 5 Zchn"/>
    <w:basedOn w:val="Absatz-Standardschriftart"/>
    <w:link w:val="berschrift5"/>
    <w:uiPriority w:val="9"/>
    <w:semiHidden/>
    <w:rsid w:val="00B900BD"/>
    <w:rPr>
      <w:rFonts w:asciiTheme="majorHAnsi" w:eastAsiaTheme="majorEastAsia" w:hAnsiTheme="majorHAnsi" w:cstheme="majorBidi"/>
      <w:color w:val="243F60" w:themeColor="accent1" w:themeShade="7F"/>
      <w:sz w:val="24"/>
      <w:szCs w:val="24"/>
    </w:rPr>
  </w:style>
  <w:style w:type="paragraph" w:customStyle="1" w:styleId="phototxt">
    <w:name w:val="photo_txt"/>
    <w:basedOn w:val="Standard"/>
    <w:rsid w:val="0095704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812997">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92965285">
      <w:bodyDiv w:val="1"/>
      <w:marLeft w:val="0"/>
      <w:marRight w:val="0"/>
      <w:marTop w:val="0"/>
      <w:marBottom w:val="0"/>
      <w:divBdr>
        <w:top w:val="none" w:sz="0" w:space="0" w:color="auto"/>
        <w:left w:val="none" w:sz="0" w:space="0" w:color="auto"/>
        <w:bottom w:val="none" w:sz="0" w:space="0" w:color="auto"/>
        <w:right w:val="none" w:sz="0" w:space="0" w:color="auto"/>
      </w:divBdr>
      <w:divsChild>
        <w:div w:id="1154418096">
          <w:marLeft w:val="0"/>
          <w:marRight w:val="0"/>
          <w:marTop w:val="0"/>
          <w:marBottom w:val="0"/>
          <w:divBdr>
            <w:top w:val="none" w:sz="0" w:space="0" w:color="auto"/>
            <w:left w:val="none" w:sz="0" w:space="0" w:color="auto"/>
            <w:bottom w:val="none" w:sz="0" w:space="0" w:color="auto"/>
            <w:right w:val="none" w:sz="0" w:space="0" w:color="auto"/>
          </w:divBdr>
        </w:div>
        <w:div w:id="976950867">
          <w:marLeft w:val="0"/>
          <w:marRight w:val="0"/>
          <w:marTop w:val="0"/>
          <w:marBottom w:val="0"/>
          <w:divBdr>
            <w:top w:val="none" w:sz="0" w:space="0" w:color="auto"/>
            <w:left w:val="none" w:sz="0" w:space="0" w:color="auto"/>
            <w:bottom w:val="none" w:sz="0" w:space="0" w:color="auto"/>
            <w:right w:val="none" w:sz="0" w:space="0" w:color="auto"/>
          </w:divBdr>
        </w:div>
      </w:divsChild>
    </w:div>
    <w:div w:id="197010485">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01081926">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8498795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09399795">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27262380">
      <w:bodyDiv w:val="1"/>
      <w:marLeft w:val="0"/>
      <w:marRight w:val="0"/>
      <w:marTop w:val="0"/>
      <w:marBottom w:val="0"/>
      <w:divBdr>
        <w:top w:val="none" w:sz="0" w:space="0" w:color="auto"/>
        <w:left w:val="none" w:sz="0" w:space="0" w:color="auto"/>
        <w:bottom w:val="none" w:sz="0" w:space="0" w:color="auto"/>
        <w:right w:val="none" w:sz="0" w:space="0" w:color="auto"/>
      </w:divBdr>
      <w:divsChild>
        <w:div w:id="441726066">
          <w:marLeft w:val="0"/>
          <w:marRight w:val="0"/>
          <w:marTop w:val="0"/>
          <w:marBottom w:val="0"/>
          <w:divBdr>
            <w:top w:val="none" w:sz="0" w:space="0" w:color="auto"/>
            <w:left w:val="none" w:sz="0" w:space="0" w:color="auto"/>
            <w:bottom w:val="none" w:sz="0" w:space="0" w:color="auto"/>
            <w:right w:val="none" w:sz="0" w:space="0" w:color="auto"/>
          </w:divBdr>
        </w:div>
        <w:div w:id="279186782">
          <w:marLeft w:val="0"/>
          <w:marRight w:val="0"/>
          <w:marTop w:val="0"/>
          <w:marBottom w:val="0"/>
          <w:divBdr>
            <w:top w:val="none" w:sz="0" w:space="0" w:color="auto"/>
            <w:left w:val="none" w:sz="0" w:space="0" w:color="auto"/>
            <w:bottom w:val="none" w:sz="0" w:space="0" w:color="auto"/>
            <w:right w:val="none" w:sz="0" w:space="0" w:color="auto"/>
          </w:divBdr>
        </w:div>
      </w:divsChild>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1617966">
      <w:bodyDiv w:val="1"/>
      <w:marLeft w:val="0"/>
      <w:marRight w:val="0"/>
      <w:marTop w:val="0"/>
      <w:marBottom w:val="0"/>
      <w:divBdr>
        <w:top w:val="none" w:sz="0" w:space="0" w:color="auto"/>
        <w:left w:val="none" w:sz="0" w:space="0" w:color="auto"/>
        <w:bottom w:val="none" w:sz="0" w:space="0" w:color="auto"/>
        <w:right w:val="none" w:sz="0" w:space="0" w:color="auto"/>
      </w:divBdr>
      <w:divsChild>
        <w:div w:id="330181824">
          <w:marLeft w:val="0"/>
          <w:marRight w:val="0"/>
          <w:marTop w:val="0"/>
          <w:marBottom w:val="0"/>
          <w:divBdr>
            <w:top w:val="none" w:sz="0" w:space="0" w:color="auto"/>
            <w:left w:val="none" w:sz="0" w:space="0" w:color="auto"/>
            <w:bottom w:val="none" w:sz="0" w:space="0" w:color="auto"/>
            <w:right w:val="none" w:sz="0" w:space="0" w:color="auto"/>
          </w:divBdr>
        </w:div>
        <w:div w:id="1199247283">
          <w:marLeft w:val="0"/>
          <w:marRight w:val="0"/>
          <w:marTop w:val="0"/>
          <w:marBottom w:val="0"/>
          <w:divBdr>
            <w:top w:val="none" w:sz="0" w:space="0" w:color="auto"/>
            <w:left w:val="none" w:sz="0" w:space="0" w:color="auto"/>
            <w:bottom w:val="none" w:sz="0" w:space="0" w:color="auto"/>
            <w:right w:val="none" w:sz="0" w:space="0" w:color="auto"/>
          </w:divBdr>
        </w:div>
      </w:divsChild>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69569083">
      <w:bodyDiv w:val="1"/>
      <w:marLeft w:val="0"/>
      <w:marRight w:val="0"/>
      <w:marTop w:val="0"/>
      <w:marBottom w:val="0"/>
      <w:divBdr>
        <w:top w:val="none" w:sz="0" w:space="0" w:color="auto"/>
        <w:left w:val="none" w:sz="0" w:space="0" w:color="auto"/>
        <w:bottom w:val="none" w:sz="0" w:space="0" w:color="auto"/>
        <w:right w:val="none" w:sz="0" w:space="0" w:color="auto"/>
      </w:divBdr>
      <w:divsChild>
        <w:div w:id="453015679">
          <w:marLeft w:val="0"/>
          <w:marRight w:val="0"/>
          <w:marTop w:val="0"/>
          <w:marBottom w:val="0"/>
          <w:divBdr>
            <w:top w:val="none" w:sz="0" w:space="0" w:color="auto"/>
            <w:left w:val="none" w:sz="0" w:space="0" w:color="auto"/>
            <w:bottom w:val="none" w:sz="0" w:space="0" w:color="auto"/>
            <w:right w:val="none" w:sz="0" w:space="0" w:color="auto"/>
          </w:divBdr>
        </w:div>
        <w:div w:id="1525754866">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3247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9</cp:revision>
  <cp:lastPrinted>2014-08-28T15:02:00Z</cp:lastPrinted>
  <dcterms:created xsi:type="dcterms:W3CDTF">2016-08-02T10:08:00Z</dcterms:created>
  <dcterms:modified xsi:type="dcterms:W3CDTF">2016-08-02T11:33:00Z</dcterms:modified>
</cp:coreProperties>
</file>